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E9CB" w14:textId="77777777" w:rsidR="000E41F9" w:rsidRPr="00F36516" w:rsidRDefault="000E41F9" w:rsidP="00701189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630BE20B" w14:textId="29D2B723" w:rsidR="000E41F9" w:rsidRPr="00F36516" w:rsidRDefault="000836E2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Ljubljana, </w:t>
      </w:r>
      <w:r w:rsidR="00EC7EAA">
        <w:rPr>
          <w:rFonts w:ascii="Times New Roman" w:hAnsi="Times New Roman" w:cs="Times New Roman"/>
          <w:sz w:val="24"/>
          <w:szCs w:val="24"/>
        </w:rPr>
        <w:t>11</w:t>
      </w:r>
      <w:r w:rsidR="00FA248F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 w:rsidR="00EC7EAA">
        <w:rPr>
          <w:rFonts w:ascii="Times New Roman" w:hAnsi="Times New Roman" w:cs="Times New Roman"/>
          <w:sz w:val="24"/>
          <w:szCs w:val="24"/>
        </w:rPr>
        <w:t>10</w:t>
      </w:r>
      <w:r w:rsidR="00F36516" w:rsidRPr="00F36516">
        <w:rPr>
          <w:rFonts w:ascii="Times New Roman" w:hAnsi="Times New Roman" w:cs="Times New Roman"/>
          <w:sz w:val="24"/>
          <w:szCs w:val="24"/>
        </w:rPr>
        <w:t>. 20</w:t>
      </w:r>
      <w:r w:rsidR="00701189">
        <w:rPr>
          <w:rFonts w:ascii="Times New Roman" w:hAnsi="Times New Roman" w:cs="Times New Roman"/>
          <w:sz w:val="24"/>
          <w:szCs w:val="24"/>
        </w:rPr>
        <w:t>2</w:t>
      </w:r>
      <w:r w:rsidR="004F3BE8">
        <w:rPr>
          <w:rFonts w:ascii="Times New Roman" w:hAnsi="Times New Roman" w:cs="Times New Roman"/>
          <w:sz w:val="24"/>
          <w:szCs w:val="24"/>
        </w:rPr>
        <w:t>1</w:t>
      </w:r>
    </w:p>
    <w:p w14:paraId="40A71F53" w14:textId="267EF642" w:rsidR="00C47FA9" w:rsidRDefault="00C47FA9" w:rsidP="001D1D3F">
      <w:pPr>
        <w:rPr>
          <w:rFonts w:ascii="Times New Roman" w:hAnsi="Times New Roman" w:cs="Times New Roman"/>
          <w:b/>
          <w:sz w:val="24"/>
          <w:szCs w:val="24"/>
        </w:rPr>
      </w:pPr>
    </w:p>
    <w:p w14:paraId="6FBA04E3" w14:textId="77777777" w:rsidR="001D1D3F" w:rsidRPr="00F955CC" w:rsidRDefault="001D1D3F" w:rsidP="001D1D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1D565C" w14:textId="2C3656D1" w:rsidR="004F3BE8" w:rsidRDefault="00157A8F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CD6360">
        <w:rPr>
          <w:rFonts w:ascii="Times New Roman" w:hAnsi="Times New Roman" w:cs="Times New Roman"/>
          <w:b/>
          <w:sz w:val="24"/>
          <w:szCs w:val="24"/>
        </w:rPr>
        <w:t>9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 korespondenčne seje U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pravnega odbora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LAS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 xml:space="preserve"> Sožitje med mestom in podeželjem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, ki je bila sklicana </w:t>
      </w:r>
      <w:r w:rsidR="00F34067" w:rsidRPr="00F955C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955CC">
        <w:rPr>
          <w:rFonts w:ascii="Times New Roman" w:hAnsi="Times New Roman" w:cs="Times New Roman"/>
          <w:b/>
          <w:sz w:val="24"/>
          <w:szCs w:val="24"/>
        </w:rPr>
        <w:t xml:space="preserve">dne, </w:t>
      </w:r>
      <w:r w:rsidR="00EC7EAA">
        <w:rPr>
          <w:rFonts w:ascii="Times New Roman" w:hAnsi="Times New Roman" w:cs="Times New Roman"/>
          <w:b/>
          <w:sz w:val="24"/>
          <w:szCs w:val="24"/>
        </w:rPr>
        <w:t>5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EAA">
        <w:rPr>
          <w:rFonts w:ascii="Times New Roman" w:hAnsi="Times New Roman" w:cs="Times New Roman"/>
          <w:b/>
          <w:sz w:val="24"/>
          <w:szCs w:val="24"/>
        </w:rPr>
        <w:t>10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</w:t>
      </w:r>
      <w:r w:rsidR="004F3BE8">
        <w:rPr>
          <w:rFonts w:ascii="Times New Roman" w:hAnsi="Times New Roman" w:cs="Times New Roman"/>
          <w:b/>
          <w:sz w:val="24"/>
          <w:szCs w:val="24"/>
        </w:rPr>
        <w:t>1</w:t>
      </w:r>
      <w:r w:rsidR="00EC7EAA">
        <w:rPr>
          <w:rFonts w:ascii="Times New Roman" w:hAnsi="Times New Roman" w:cs="Times New Roman"/>
          <w:b/>
          <w:sz w:val="24"/>
          <w:szCs w:val="24"/>
        </w:rPr>
        <w:t>,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 in je trajala </w:t>
      </w:r>
    </w:p>
    <w:p w14:paraId="666992AF" w14:textId="4BFAE5A0" w:rsidR="000E41F9" w:rsidRPr="00F955CC" w:rsidRDefault="00792572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C7EAA">
        <w:rPr>
          <w:rFonts w:ascii="Times New Roman" w:hAnsi="Times New Roman" w:cs="Times New Roman"/>
          <w:b/>
          <w:sz w:val="24"/>
          <w:szCs w:val="24"/>
        </w:rPr>
        <w:t>11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EAA">
        <w:rPr>
          <w:rFonts w:ascii="Times New Roman" w:hAnsi="Times New Roman" w:cs="Times New Roman"/>
          <w:b/>
          <w:sz w:val="24"/>
          <w:szCs w:val="24"/>
        </w:rPr>
        <w:t>10</w:t>
      </w:r>
      <w:r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</w:t>
      </w:r>
      <w:r w:rsidR="004F3BE8">
        <w:rPr>
          <w:rFonts w:ascii="Times New Roman" w:hAnsi="Times New Roman" w:cs="Times New Roman"/>
          <w:b/>
          <w:sz w:val="24"/>
          <w:szCs w:val="24"/>
        </w:rPr>
        <w:t>1</w:t>
      </w:r>
      <w:r w:rsidR="00157A8F" w:rsidRPr="00F955CC">
        <w:rPr>
          <w:rFonts w:ascii="Times New Roman" w:hAnsi="Times New Roman" w:cs="Times New Roman"/>
          <w:b/>
          <w:sz w:val="24"/>
          <w:szCs w:val="24"/>
        </w:rPr>
        <w:t>, do 1</w:t>
      </w:r>
      <w:r w:rsidR="004F3BE8">
        <w:rPr>
          <w:rFonts w:ascii="Times New Roman" w:hAnsi="Times New Roman" w:cs="Times New Roman"/>
          <w:b/>
          <w:sz w:val="24"/>
          <w:szCs w:val="24"/>
        </w:rPr>
        <w:t>5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.00.</w:t>
      </w:r>
    </w:p>
    <w:p w14:paraId="2671467B" w14:textId="62A9B001" w:rsidR="00EC7EAA" w:rsidRPr="00EC7EAA" w:rsidRDefault="00EC7EAA" w:rsidP="001802EC">
      <w:pPr>
        <w:rPr>
          <w:rFonts w:ascii="Times New Roman" w:hAnsi="Times New Roman" w:cs="Times New Roman"/>
          <w:sz w:val="24"/>
          <w:szCs w:val="24"/>
        </w:rPr>
      </w:pPr>
    </w:p>
    <w:p w14:paraId="0C1896C4" w14:textId="016ACDB2" w:rsidR="00EC7EAA" w:rsidRPr="00EC7EAA" w:rsidRDefault="00EC7EAA" w:rsidP="00EC7E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17. avgusta 2021 smo s strani Ministrstva za kmetijstvo, gozdarstvo in prehrano prejeli potrjene 2. spremembe Strategije lokalnega razvoja LAS Sožitje med mestom in podeželjem, v katero so vključena dodatna sredstva sklada ESRR in preostanki sredstev od že realiziranih projektov. Namreč nekateri projekti so bili izplačani v nižjem finančnem okviru od odobrenega. Torej vsa preostala finančna sredstva na skladu ESRR in EKSRP razpisujemo v 4. Javnem pozivu za izbor operacij za sofinanciranje iz sklada ESRR in sklada EKSRP, ki ju mora potrditi Upravni odbor LAS SMP.</w:t>
      </w:r>
    </w:p>
    <w:p w14:paraId="265C9ADF" w14:textId="77777777" w:rsidR="00EC7EAA" w:rsidRPr="00EC7EAA" w:rsidRDefault="00EC7EAA" w:rsidP="00EC7EA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14:paraId="2A0F0352" w14:textId="287FE988" w:rsidR="00EC7EAA" w:rsidRPr="00EC7EAA" w:rsidRDefault="00EC7EAA" w:rsidP="00EC7EA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 ta namen je bila sklicana 8. korespondenčna seja, ki je trajala od torka, 5. 10. 2021 do ponedeljka, 11. 10. 2021, do 15.00. Glasovanje je potekalo preko e-pošte in telefonsko na 031 573 333.</w:t>
      </w:r>
    </w:p>
    <w:p w14:paraId="1CFF1CF5" w14:textId="77777777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 </w:t>
      </w:r>
    </w:p>
    <w:p w14:paraId="55E5395E" w14:textId="7EBF77C3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Člani UO LAS SMP so odločali o naslednjih predlogih sklepov:</w:t>
      </w:r>
    </w:p>
    <w:p w14:paraId="1FC8C3C7" w14:textId="126275B2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Sklep 1</w:t>
      </w:r>
      <w:r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:  </w:t>
      </w:r>
      <w:bookmarkStart w:id="1" w:name="_Hlk86306185"/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Potrjujem vsebino 4. </w:t>
      </w: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</w:t>
      </w:r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avnega poziva za izbor operacij za sofinanciranje iz sklada EKSRP</w:t>
      </w:r>
      <w:bookmarkEnd w:id="1"/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14:paraId="7825A75B" w14:textId="3A12C1FA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Sklep 2.: </w:t>
      </w:r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Potrjujem vsebino</w:t>
      </w: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4. Javnega poziva</w:t>
      </w: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za izbor operacij za sofinanciranje iz sklada ESRR</w:t>
      </w:r>
    </w:p>
    <w:p w14:paraId="4E3D1C23" w14:textId="7CA8662A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Sklep 3.: </w:t>
      </w:r>
      <w:r w:rsidRPr="00EC7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Potrjujem, da se 4. Javni poziv za sklada ESRR in sklad EKSPR objavita 13. 10. 2021 in sta odprta do 10. 1. 2022 do 24.00.</w:t>
      </w:r>
    </w:p>
    <w:p w14:paraId="06BF5915" w14:textId="63644AFF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14:paraId="52AA486C" w14:textId="77777777" w:rsidR="00EC7EAA" w:rsidRDefault="00B462F0" w:rsidP="00B462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EAA">
        <w:rPr>
          <w:rFonts w:ascii="Times New Roman" w:hAnsi="Times New Roman" w:cs="Times New Roman"/>
          <w:b/>
          <w:sz w:val="24"/>
          <w:szCs w:val="24"/>
          <w:u w:val="single"/>
        </w:rPr>
        <w:t>Za predlaga</w:t>
      </w:r>
      <w:r w:rsidR="004F3BE8" w:rsidRPr="00EC7EA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C7EAA" w:rsidRPr="00EC7EA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C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predlog</w:t>
      </w:r>
      <w:r w:rsidR="00EC7EAA" w:rsidRPr="00EC7EA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EC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sklep</w:t>
      </w:r>
      <w:r w:rsidR="00EC7EAA">
        <w:rPr>
          <w:rFonts w:ascii="Times New Roman" w:hAnsi="Times New Roman" w:cs="Times New Roman"/>
          <w:b/>
          <w:sz w:val="24"/>
          <w:szCs w:val="24"/>
          <w:u w:val="single"/>
        </w:rPr>
        <w:t>ov</w:t>
      </w:r>
      <w:r w:rsidRPr="00EC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v razpisanem roku glasovalo </w:t>
      </w:r>
      <w:r w:rsidR="00EC7EAA" w:rsidRPr="00EC7EA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C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 članov UO LAS</w:t>
      </w:r>
      <w:r w:rsidR="00EC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54F613" w14:textId="31B56BD4" w:rsidR="00B462F0" w:rsidRPr="00EC7EAA" w:rsidRDefault="00EC7EAA" w:rsidP="00B462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EA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C7EAA">
        <w:rPr>
          <w:rFonts w:ascii="Times New Roman" w:hAnsi="Times New Roman" w:cs="Times New Roman"/>
          <w:sz w:val="24"/>
          <w:szCs w:val="24"/>
        </w:rPr>
        <w:t>4 preko e-pošte, 4 po telefonu in en direktno).</w:t>
      </w:r>
    </w:p>
    <w:p w14:paraId="6C70E069" w14:textId="77777777" w:rsidR="00B462F0" w:rsidRPr="00EC7EAA" w:rsidRDefault="00B462F0" w:rsidP="00B462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E0E1C" w14:textId="78550CA4" w:rsidR="00B462F0" w:rsidRPr="00EC7EAA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EAA">
        <w:rPr>
          <w:rFonts w:ascii="Times New Roman" w:hAnsi="Times New Roman" w:cs="Times New Roman"/>
          <w:b/>
          <w:bCs/>
          <w:sz w:val="24"/>
          <w:szCs w:val="24"/>
        </w:rPr>
        <w:t xml:space="preserve">S tem </w:t>
      </w:r>
      <w:r w:rsidR="00EC7EAA" w:rsidRPr="00EC7EAA">
        <w:rPr>
          <w:rFonts w:ascii="Times New Roman" w:hAnsi="Times New Roman" w:cs="Times New Roman"/>
          <w:b/>
          <w:bCs/>
          <w:sz w:val="24"/>
          <w:szCs w:val="24"/>
        </w:rPr>
        <w:t>je bilo ugotovljeno, da so vsi trije sklepi potrjeni</w:t>
      </w:r>
      <w:r w:rsidR="00EC7E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502CA6" w14:textId="77777777" w:rsidR="00B462F0" w:rsidRPr="00EC7EAA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A8052B" w14:textId="6D51E33E" w:rsidR="00EC7EAA" w:rsidRPr="00EC7EAA" w:rsidRDefault="00B462F0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hAnsi="Times New Roman" w:cs="Times New Roman"/>
          <w:b/>
          <w:bCs/>
          <w:sz w:val="24"/>
          <w:szCs w:val="24"/>
        </w:rPr>
        <w:t xml:space="preserve">SKLEP 1: </w:t>
      </w:r>
      <w:r w:rsidR="00EC7EAA">
        <w:rPr>
          <w:rFonts w:ascii="Times New Roman" w:hAnsi="Times New Roman" w:cs="Times New Roman"/>
          <w:b/>
          <w:bCs/>
          <w:sz w:val="24"/>
          <w:szCs w:val="24"/>
        </w:rPr>
        <w:t>UO LAS je potrdil</w:t>
      </w:r>
      <w:r w:rsidR="00EC7EAA"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vsebino 4. </w:t>
      </w:r>
      <w:r w:rsidR="00EC7EAA"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</w:t>
      </w:r>
      <w:r w:rsidR="00EC7EAA"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avnega poziva za izbor operacij za sofinanciranje iz sklada EKSRP</w:t>
      </w:r>
    </w:p>
    <w:p w14:paraId="2E1A0093" w14:textId="5FA4D35D" w:rsidR="00B462F0" w:rsidRPr="00EC7EAA" w:rsidRDefault="00B462F0" w:rsidP="00EC7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B5E0F" w14:textId="6E8FD534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Sklep 2.: </w:t>
      </w:r>
      <w:r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UO LAS je potrdil vsebino</w:t>
      </w:r>
      <w:r w:rsidRPr="00EC7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 </w:t>
      </w:r>
      <w:r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4. Javnega poziva</w:t>
      </w:r>
      <w:r w:rsidRPr="00EC7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 </w:t>
      </w:r>
      <w:r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za izbor operacij za sofinanciranje iz sklada ESRR</w:t>
      </w:r>
    </w:p>
    <w:p w14:paraId="6EE43219" w14:textId="77777777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14:paraId="4362E251" w14:textId="11926C4C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Sklep 3.: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UO LAS je potrdil</w:t>
      </w:r>
      <w:r w:rsidRPr="00EC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, da se 4. Javni poziv za sklada ESRR in sklad EKSPR objavita 13. 10. 2021 in sta odprta do 10. 1. 2022 do 24.00.</w:t>
      </w:r>
    </w:p>
    <w:p w14:paraId="4391135E" w14:textId="77777777" w:rsidR="00EC7EAA" w:rsidRPr="00EC7EAA" w:rsidRDefault="00EC7EAA" w:rsidP="00EC7E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C7EA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14:paraId="0E6D767D" w14:textId="77777777" w:rsidR="004F3BE8" w:rsidRPr="00EC7EAA" w:rsidRDefault="004F3BE8" w:rsidP="00B462F0">
      <w:pPr>
        <w:rPr>
          <w:rFonts w:ascii="Times New Roman" w:hAnsi="Times New Roman" w:cs="Times New Roman"/>
          <w:bCs/>
          <w:sz w:val="24"/>
          <w:szCs w:val="24"/>
        </w:rPr>
      </w:pPr>
    </w:p>
    <w:p w14:paraId="394E5D10" w14:textId="13C87D01" w:rsidR="00B462F0" w:rsidRPr="00EC7EAA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EC7EAA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sectPr w:rsidR="00B462F0" w:rsidRPr="00EC7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F253" w14:textId="77777777" w:rsidR="00EC08ED" w:rsidRDefault="00EC08ED">
      <w:r>
        <w:separator/>
      </w:r>
    </w:p>
  </w:endnote>
  <w:endnote w:type="continuationSeparator" w:id="0">
    <w:p w14:paraId="3A9233F4" w14:textId="77777777" w:rsidR="00EC08ED" w:rsidRDefault="00E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9D17" w14:textId="77777777" w:rsidR="002E183B" w:rsidRDefault="002E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418212"/>
      <w:docPartObj>
        <w:docPartGallery w:val="Page Numbers (Bottom of Page)"/>
        <w:docPartUnique/>
      </w:docPartObj>
    </w:sdtPr>
    <w:sdtEndPr/>
    <w:sdtContent>
      <w:p w14:paraId="4701B9D2" w14:textId="77777777" w:rsidR="00A67332" w:rsidRDefault="000415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427E70" w14:textId="77777777" w:rsidR="00440AAF" w:rsidRDefault="0004155D" w:rsidP="00440AAF">
    <w:pPr>
      <w:pStyle w:val="Noga"/>
      <w:pBdr>
        <w:top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1584B5AA" wp14:editId="1F39E552">
          <wp:extent cx="4914900" cy="646869"/>
          <wp:effectExtent l="0" t="0" r="0" b="1270"/>
          <wp:docPr id="7" name="Slika 7" descr="D:\ARHIV LAS SMP 2014 2020\SIMBOLI CLLD\CLLD_sk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 LAS SMP 2014 2020\SIMBOLI CLLD\CLLD_skla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275" cy="6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95DAA" w14:textId="77777777" w:rsidR="00A67332" w:rsidRDefault="00EC08E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08E5" w14:textId="77777777" w:rsidR="002E183B" w:rsidRDefault="002E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E27D" w14:textId="77777777" w:rsidR="00EC08ED" w:rsidRDefault="00EC08ED">
      <w:r>
        <w:separator/>
      </w:r>
    </w:p>
  </w:footnote>
  <w:footnote w:type="continuationSeparator" w:id="0">
    <w:p w14:paraId="084F1E11" w14:textId="77777777" w:rsidR="00EC08ED" w:rsidRDefault="00E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D507" w14:textId="77777777" w:rsidR="002E183B" w:rsidRDefault="002E18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4195" w14:textId="77777777" w:rsidR="00136902" w:rsidRDefault="00EC08ED" w:rsidP="006721FF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</w:p>
  <w:p w14:paraId="0987E366" w14:textId="77777777" w:rsidR="006721FF" w:rsidRDefault="0004155D" w:rsidP="009203B3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EC150D6" wp14:editId="6946F968">
          <wp:extent cx="2040000" cy="612000"/>
          <wp:effectExtent l="0" t="0" r="0" b="0"/>
          <wp:docPr id="1" name="Slika 1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48820" cy="61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2DAF88D" wp14:editId="057E1709">
          <wp:extent cx="1495425" cy="603127"/>
          <wp:effectExtent l="0" t="0" r="0" b="698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14677A1" wp14:editId="176840A5">
          <wp:extent cx="1600098" cy="612000"/>
          <wp:effectExtent l="0" t="0" r="635" b="0"/>
          <wp:docPr id="6" name="Slika 6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608412" cy="61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7629" w14:textId="77777777" w:rsidR="002E183B" w:rsidRDefault="002E18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B2"/>
    <w:multiLevelType w:val="multilevel"/>
    <w:tmpl w:val="0C9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43BA7"/>
    <w:multiLevelType w:val="multilevel"/>
    <w:tmpl w:val="6A3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F9"/>
    <w:rsid w:val="0004155D"/>
    <w:rsid w:val="000836E2"/>
    <w:rsid w:val="000D5C88"/>
    <w:rsid w:val="000E41F9"/>
    <w:rsid w:val="00157A8F"/>
    <w:rsid w:val="001802EC"/>
    <w:rsid w:val="001C6853"/>
    <w:rsid w:val="001D1D3F"/>
    <w:rsid w:val="002266E9"/>
    <w:rsid w:val="002A67E1"/>
    <w:rsid w:val="002B7C8C"/>
    <w:rsid w:val="002E183B"/>
    <w:rsid w:val="002E5C3C"/>
    <w:rsid w:val="00301302"/>
    <w:rsid w:val="003253DB"/>
    <w:rsid w:val="00375096"/>
    <w:rsid w:val="00376C4C"/>
    <w:rsid w:val="00385532"/>
    <w:rsid w:val="00486DC5"/>
    <w:rsid w:val="004B73D3"/>
    <w:rsid w:val="004D71DF"/>
    <w:rsid w:val="004F3BE8"/>
    <w:rsid w:val="005116C9"/>
    <w:rsid w:val="00574E27"/>
    <w:rsid w:val="006E10F8"/>
    <w:rsid w:val="00701189"/>
    <w:rsid w:val="00792572"/>
    <w:rsid w:val="007A27C8"/>
    <w:rsid w:val="007E4FE3"/>
    <w:rsid w:val="00822F25"/>
    <w:rsid w:val="008841BE"/>
    <w:rsid w:val="009A0093"/>
    <w:rsid w:val="00A05F76"/>
    <w:rsid w:val="00A60F57"/>
    <w:rsid w:val="00AF2BAC"/>
    <w:rsid w:val="00B462F0"/>
    <w:rsid w:val="00B70E48"/>
    <w:rsid w:val="00B83470"/>
    <w:rsid w:val="00B955C7"/>
    <w:rsid w:val="00C0005D"/>
    <w:rsid w:val="00C47FA9"/>
    <w:rsid w:val="00CA4576"/>
    <w:rsid w:val="00CD6360"/>
    <w:rsid w:val="00CF3641"/>
    <w:rsid w:val="00D600B3"/>
    <w:rsid w:val="00D84193"/>
    <w:rsid w:val="00EC08ED"/>
    <w:rsid w:val="00EC7EAA"/>
    <w:rsid w:val="00EF3E21"/>
    <w:rsid w:val="00F34067"/>
    <w:rsid w:val="00F36516"/>
    <w:rsid w:val="00F955CC"/>
    <w:rsid w:val="00FA248F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ACFF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7A8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57A8F"/>
  </w:style>
  <w:style w:type="table" w:styleId="Tabelamrea">
    <w:name w:val="Table Grid"/>
    <w:basedOn w:val="Navadnatabela"/>
    <w:uiPriority w:val="59"/>
    <w:rsid w:val="001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157A8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157A8F"/>
  </w:style>
  <w:style w:type="character" w:styleId="Krepko">
    <w:name w:val="Strong"/>
    <w:basedOn w:val="Privzetapisavaodstavka"/>
    <w:uiPriority w:val="22"/>
    <w:qFormat/>
    <w:rsid w:val="0070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Skrbnik</cp:lastModifiedBy>
  <cp:revision>5</cp:revision>
  <dcterms:created xsi:type="dcterms:W3CDTF">2021-10-28T07:41:00Z</dcterms:created>
  <dcterms:modified xsi:type="dcterms:W3CDTF">2021-10-28T08:32:00Z</dcterms:modified>
</cp:coreProperties>
</file>