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EE9CB" w14:textId="77777777" w:rsidR="000E41F9" w:rsidRPr="00F36516" w:rsidRDefault="000E41F9" w:rsidP="00701189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</w:p>
    <w:p w14:paraId="630BE20B" w14:textId="2A051892" w:rsidR="000E41F9" w:rsidRPr="00F36516" w:rsidRDefault="000836E2" w:rsidP="000E41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Ljubljana, </w:t>
      </w:r>
      <w:r w:rsidR="00701189">
        <w:rPr>
          <w:rFonts w:ascii="Times New Roman" w:hAnsi="Times New Roman" w:cs="Times New Roman"/>
          <w:sz w:val="24"/>
          <w:szCs w:val="24"/>
        </w:rPr>
        <w:t>7</w:t>
      </w:r>
      <w:r w:rsidR="00FA248F" w:rsidRPr="00F36516">
        <w:rPr>
          <w:rFonts w:ascii="Times New Roman" w:hAnsi="Times New Roman" w:cs="Times New Roman"/>
          <w:sz w:val="24"/>
          <w:szCs w:val="24"/>
        </w:rPr>
        <w:t xml:space="preserve">. </w:t>
      </w:r>
      <w:r w:rsidR="00B462F0">
        <w:rPr>
          <w:rFonts w:ascii="Times New Roman" w:hAnsi="Times New Roman" w:cs="Times New Roman"/>
          <w:sz w:val="24"/>
          <w:szCs w:val="24"/>
        </w:rPr>
        <w:t>10</w:t>
      </w:r>
      <w:r w:rsidR="00F36516" w:rsidRPr="00F36516">
        <w:rPr>
          <w:rFonts w:ascii="Times New Roman" w:hAnsi="Times New Roman" w:cs="Times New Roman"/>
          <w:sz w:val="24"/>
          <w:szCs w:val="24"/>
        </w:rPr>
        <w:t>. 20</w:t>
      </w:r>
      <w:r w:rsidR="00701189">
        <w:rPr>
          <w:rFonts w:ascii="Times New Roman" w:hAnsi="Times New Roman" w:cs="Times New Roman"/>
          <w:sz w:val="24"/>
          <w:szCs w:val="24"/>
        </w:rPr>
        <w:t>20</w:t>
      </w:r>
    </w:p>
    <w:p w14:paraId="59EBA85F" w14:textId="77777777" w:rsidR="000E41F9" w:rsidRPr="00F36516" w:rsidRDefault="000E41F9" w:rsidP="000E41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71F53" w14:textId="77777777" w:rsidR="00C47FA9" w:rsidRPr="00F955CC" w:rsidRDefault="00C47FA9" w:rsidP="000E41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6992AF" w14:textId="0BD2F84E" w:rsidR="000E41F9" w:rsidRPr="00F955CC" w:rsidRDefault="00157A8F" w:rsidP="00701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5CC">
        <w:rPr>
          <w:rFonts w:ascii="Times New Roman" w:hAnsi="Times New Roman" w:cs="Times New Roman"/>
          <w:b/>
          <w:sz w:val="24"/>
          <w:szCs w:val="24"/>
        </w:rPr>
        <w:t xml:space="preserve">Zapisnik </w:t>
      </w:r>
      <w:r w:rsidR="00B462F0">
        <w:rPr>
          <w:rFonts w:ascii="Times New Roman" w:hAnsi="Times New Roman" w:cs="Times New Roman"/>
          <w:b/>
          <w:sz w:val="24"/>
          <w:szCs w:val="24"/>
        </w:rPr>
        <w:t>7</w:t>
      </w:r>
      <w:r w:rsidR="000E41F9" w:rsidRPr="00F955CC">
        <w:rPr>
          <w:rFonts w:ascii="Times New Roman" w:hAnsi="Times New Roman" w:cs="Times New Roman"/>
          <w:b/>
          <w:sz w:val="24"/>
          <w:szCs w:val="24"/>
        </w:rPr>
        <w:t>. korespondenčne seje U</w:t>
      </w:r>
      <w:r w:rsidR="00701189" w:rsidRPr="00F955CC">
        <w:rPr>
          <w:rFonts w:ascii="Times New Roman" w:hAnsi="Times New Roman" w:cs="Times New Roman"/>
          <w:b/>
          <w:sz w:val="24"/>
          <w:szCs w:val="24"/>
        </w:rPr>
        <w:t>pravnega odbora</w:t>
      </w:r>
      <w:r w:rsidR="000E41F9" w:rsidRPr="00F95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572" w:rsidRPr="00F955CC">
        <w:rPr>
          <w:rFonts w:ascii="Times New Roman" w:hAnsi="Times New Roman" w:cs="Times New Roman"/>
          <w:b/>
          <w:sz w:val="24"/>
          <w:szCs w:val="24"/>
        </w:rPr>
        <w:t>LAS</w:t>
      </w:r>
      <w:r w:rsidR="00701189" w:rsidRPr="00F955CC">
        <w:rPr>
          <w:rFonts w:ascii="Times New Roman" w:hAnsi="Times New Roman" w:cs="Times New Roman"/>
          <w:b/>
          <w:sz w:val="24"/>
          <w:szCs w:val="24"/>
        </w:rPr>
        <w:t xml:space="preserve"> Sožitje med mestom in podeželjem</w:t>
      </w:r>
      <w:r w:rsidR="00792572" w:rsidRPr="00F955CC">
        <w:rPr>
          <w:rFonts w:ascii="Times New Roman" w:hAnsi="Times New Roman" w:cs="Times New Roman"/>
          <w:b/>
          <w:sz w:val="24"/>
          <w:szCs w:val="24"/>
        </w:rPr>
        <w:t xml:space="preserve">, ki je bila sklicana </w:t>
      </w:r>
      <w:r w:rsidR="00F34067" w:rsidRPr="00F955CC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F955CC">
        <w:rPr>
          <w:rFonts w:ascii="Times New Roman" w:hAnsi="Times New Roman" w:cs="Times New Roman"/>
          <w:b/>
          <w:sz w:val="24"/>
          <w:szCs w:val="24"/>
        </w:rPr>
        <w:t xml:space="preserve">dne, </w:t>
      </w:r>
      <w:r w:rsidR="00B462F0">
        <w:rPr>
          <w:rFonts w:ascii="Times New Roman" w:hAnsi="Times New Roman" w:cs="Times New Roman"/>
          <w:b/>
          <w:sz w:val="24"/>
          <w:szCs w:val="24"/>
        </w:rPr>
        <w:t>6</w:t>
      </w:r>
      <w:r w:rsidR="000E41F9" w:rsidRPr="00F955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62F0">
        <w:rPr>
          <w:rFonts w:ascii="Times New Roman" w:hAnsi="Times New Roman" w:cs="Times New Roman"/>
          <w:b/>
          <w:sz w:val="24"/>
          <w:szCs w:val="24"/>
        </w:rPr>
        <w:t>10</w:t>
      </w:r>
      <w:r w:rsidR="00792572" w:rsidRPr="00F955CC">
        <w:rPr>
          <w:rFonts w:ascii="Times New Roman" w:hAnsi="Times New Roman" w:cs="Times New Roman"/>
          <w:b/>
          <w:sz w:val="24"/>
          <w:szCs w:val="24"/>
        </w:rPr>
        <w:t>. 20</w:t>
      </w:r>
      <w:r w:rsidR="00701189" w:rsidRPr="00F955CC">
        <w:rPr>
          <w:rFonts w:ascii="Times New Roman" w:hAnsi="Times New Roman" w:cs="Times New Roman"/>
          <w:b/>
          <w:sz w:val="24"/>
          <w:szCs w:val="24"/>
        </w:rPr>
        <w:t>20</w:t>
      </w:r>
      <w:r w:rsidR="00792572" w:rsidRPr="00F955CC">
        <w:rPr>
          <w:rFonts w:ascii="Times New Roman" w:hAnsi="Times New Roman" w:cs="Times New Roman"/>
          <w:b/>
          <w:sz w:val="24"/>
          <w:szCs w:val="24"/>
        </w:rPr>
        <w:t xml:space="preserve"> in je trajala do </w:t>
      </w:r>
      <w:r w:rsidR="00701189" w:rsidRPr="00F955CC">
        <w:rPr>
          <w:rFonts w:ascii="Times New Roman" w:hAnsi="Times New Roman" w:cs="Times New Roman"/>
          <w:b/>
          <w:sz w:val="24"/>
          <w:szCs w:val="24"/>
        </w:rPr>
        <w:t>7</w:t>
      </w:r>
      <w:r w:rsidR="000E41F9" w:rsidRPr="00F955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62F0">
        <w:rPr>
          <w:rFonts w:ascii="Times New Roman" w:hAnsi="Times New Roman" w:cs="Times New Roman"/>
          <w:b/>
          <w:sz w:val="24"/>
          <w:szCs w:val="24"/>
        </w:rPr>
        <w:t>10</w:t>
      </w:r>
      <w:r w:rsidR="00792572" w:rsidRPr="00F955CC">
        <w:rPr>
          <w:rFonts w:ascii="Times New Roman" w:hAnsi="Times New Roman" w:cs="Times New Roman"/>
          <w:b/>
          <w:sz w:val="24"/>
          <w:szCs w:val="24"/>
        </w:rPr>
        <w:t>. 20</w:t>
      </w:r>
      <w:r w:rsidR="00701189" w:rsidRPr="00F955CC">
        <w:rPr>
          <w:rFonts w:ascii="Times New Roman" w:hAnsi="Times New Roman" w:cs="Times New Roman"/>
          <w:b/>
          <w:sz w:val="24"/>
          <w:szCs w:val="24"/>
        </w:rPr>
        <w:t>20</w:t>
      </w:r>
      <w:r w:rsidRPr="00F955CC">
        <w:rPr>
          <w:rFonts w:ascii="Times New Roman" w:hAnsi="Times New Roman" w:cs="Times New Roman"/>
          <w:b/>
          <w:sz w:val="24"/>
          <w:szCs w:val="24"/>
        </w:rPr>
        <w:t>, do 12</w:t>
      </w:r>
      <w:r w:rsidR="000E41F9" w:rsidRPr="00F955CC">
        <w:rPr>
          <w:rFonts w:ascii="Times New Roman" w:hAnsi="Times New Roman" w:cs="Times New Roman"/>
          <w:b/>
          <w:sz w:val="24"/>
          <w:szCs w:val="24"/>
        </w:rPr>
        <w:t>.00.</w:t>
      </w:r>
    </w:p>
    <w:p w14:paraId="7B2D341D" w14:textId="77777777" w:rsidR="00157A8F" w:rsidRPr="00F955CC" w:rsidRDefault="00157A8F" w:rsidP="001802EC">
      <w:pPr>
        <w:rPr>
          <w:sz w:val="24"/>
          <w:szCs w:val="24"/>
        </w:rPr>
      </w:pPr>
    </w:p>
    <w:p w14:paraId="434C9EA7" w14:textId="77777777" w:rsidR="00B462F0" w:rsidRDefault="00B462F0" w:rsidP="00B462F0"/>
    <w:p w14:paraId="6D6F50FF" w14:textId="77777777" w:rsidR="00B462F0" w:rsidRPr="00B462F0" w:rsidRDefault="00B462F0" w:rsidP="00B462F0">
      <w:pP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  <w:r w:rsidRPr="00B462F0">
        <w:rPr>
          <w:rFonts w:ascii="Times New Roman" w:hAnsi="Times New Roman" w:cs="Times New Roman"/>
          <w:sz w:val="24"/>
          <w:szCs w:val="24"/>
        </w:rPr>
        <w:t>Dne, 30. 9. 2020, je potekel 2. rok 3. Javnega</w:t>
      </w:r>
      <w:r w:rsidRPr="00B462F0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 poziva za izbor operacij za sofinanciranje iz sklada ESRR. Na predpisani rok ni prispela nobena vloga. Na skladu ESRR – tematskem področju VARSTVO OKOLJA IN OHRANJANJE NARAVE, usmerjenega v cilj: Spodbujanje naravi prijaznega in </w:t>
      </w:r>
      <w:proofErr w:type="spellStart"/>
      <w:r w:rsidRPr="00B462F0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okoljsko</w:t>
      </w:r>
      <w:proofErr w:type="spellEnd"/>
      <w:r w:rsidRPr="00B462F0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 ter energetsko odgovornega življenja v urbanih naseljih je preostalo še 65.000,00 €. </w:t>
      </w:r>
    </w:p>
    <w:p w14:paraId="628328CA" w14:textId="77777777" w:rsidR="00B462F0" w:rsidRPr="00B462F0" w:rsidRDefault="00B462F0" w:rsidP="00B462F0">
      <w:pP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CC0CBC9" w14:textId="77777777" w:rsidR="00B462F0" w:rsidRPr="00B462F0" w:rsidRDefault="00B462F0" w:rsidP="00B462F0">
      <w:pP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  <w:r w:rsidRPr="00B462F0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Javni poziv je odprtega tipa, zato se lahko določi nov rok za sprejem oz. oddajo vlog ter pripravi ustrezane popravke 3. javnega poziva LAS.</w:t>
      </w:r>
    </w:p>
    <w:p w14:paraId="6B56C844" w14:textId="77777777" w:rsidR="00B462F0" w:rsidRPr="00B462F0" w:rsidRDefault="00B462F0" w:rsidP="00B462F0">
      <w:pP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B4DC845" w14:textId="1EA5DF93" w:rsidR="00B462F0" w:rsidRPr="00B462F0" w:rsidRDefault="00B462F0" w:rsidP="00B462F0">
      <w:pP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  <w:r w:rsidRPr="00B462F0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Glasovanje o predlogu </w:t>
      </w:r>
      <w:r w:rsidRPr="00B462F0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spodaj navedenih </w:t>
      </w:r>
      <w:r w:rsidRPr="00B462F0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sklepov v okviru 7. korespondenčne seje UO LAS SMP </w:t>
      </w:r>
      <w:r w:rsidRPr="00B462F0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je</w:t>
      </w:r>
      <w:r w:rsidRPr="00B462F0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 potekalo preko e-pošte i</w:t>
      </w:r>
      <w:r w:rsidRPr="00B462F0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n</w:t>
      </w:r>
      <w:r w:rsidRPr="00B462F0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 telefonsko, od 6. 10. 2020 do 7. 10. 2020, do 12.00. </w:t>
      </w:r>
    </w:p>
    <w:p w14:paraId="497B74F4" w14:textId="77777777" w:rsidR="00B462F0" w:rsidRPr="00B462F0" w:rsidRDefault="00B462F0" w:rsidP="00B462F0">
      <w:pP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0429227" w14:textId="77777777" w:rsidR="00B462F0" w:rsidRPr="00B462F0" w:rsidRDefault="00B462F0" w:rsidP="00B462F0">
      <w:pPr>
        <w:pStyle w:val="Odstavekseznama"/>
        <w:numPr>
          <w:ilvl w:val="0"/>
          <w:numId w:val="5"/>
        </w:numPr>
        <w:rPr>
          <w:rStyle w:val="Krepko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B462F0">
        <w:rPr>
          <w:rStyle w:val="Krepko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Nov rok za sprejem vlog na 3. Javni poziv LAS za izbor operacij za uresničevanje ciljev Strategije lokalnega razvoja LAS SMP iz ESRR v upravičenih naseljih na območju LAS SMP za leto 2020 je 30. 10. 2020. </w:t>
      </w:r>
    </w:p>
    <w:p w14:paraId="34EDB005" w14:textId="77777777" w:rsidR="00B462F0" w:rsidRPr="00B462F0" w:rsidRDefault="00B462F0" w:rsidP="00B462F0">
      <w:pPr>
        <w:numPr>
          <w:ilvl w:val="0"/>
          <w:numId w:val="5"/>
        </w:numPr>
        <w:rPr>
          <w:rStyle w:val="Krepko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B462F0">
        <w:rPr>
          <w:rStyle w:val="Krepko"/>
          <w:rFonts w:ascii="Times New Roman" w:eastAsia="Times New Roman" w:hAnsi="Times New Roman" w:cs="Times New Roman"/>
          <w:b w:val="0"/>
          <w:bCs w:val="0"/>
          <w:sz w:val="24"/>
          <w:szCs w:val="24"/>
        </w:rPr>
        <w:t>Besedilo javnega poziva se popravi glede na preostanek sredstev na tematskem področju Varstvo okolja in ohranjanje narave v višini 65.000,00 €.</w:t>
      </w:r>
    </w:p>
    <w:p w14:paraId="1D867F18" w14:textId="224C6E6E" w:rsidR="00B462F0" w:rsidRPr="00B462F0" w:rsidRDefault="00B462F0" w:rsidP="00B462F0">
      <w:pP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E54F613" w14:textId="60523E1E" w:rsidR="00B462F0" w:rsidRPr="00B462F0" w:rsidRDefault="00B462F0" w:rsidP="00B462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2F0">
        <w:rPr>
          <w:rFonts w:ascii="Times New Roman" w:hAnsi="Times New Roman" w:cs="Times New Roman"/>
          <w:b/>
          <w:sz w:val="24"/>
          <w:szCs w:val="24"/>
          <w:u w:val="single"/>
        </w:rPr>
        <w:t>Za predlagan</w:t>
      </w:r>
      <w:r w:rsidRPr="00B462F0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Pr="00B462F0">
        <w:rPr>
          <w:rFonts w:ascii="Times New Roman" w:hAnsi="Times New Roman" w:cs="Times New Roman"/>
          <w:b/>
          <w:sz w:val="24"/>
          <w:szCs w:val="24"/>
          <w:u w:val="single"/>
        </w:rPr>
        <w:t>predlog</w:t>
      </w:r>
      <w:r w:rsidRPr="00B462F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B462F0">
        <w:rPr>
          <w:rFonts w:ascii="Times New Roman" w:hAnsi="Times New Roman" w:cs="Times New Roman"/>
          <w:b/>
          <w:sz w:val="24"/>
          <w:szCs w:val="24"/>
          <w:u w:val="single"/>
        </w:rPr>
        <w:t xml:space="preserve"> sklep</w:t>
      </w:r>
      <w:r w:rsidRPr="00B462F0">
        <w:rPr>
          <w:rFonts w:ascii="Times New Roman" w:hAnsi="Times New Roman" w:cs="Times New Roman"/>
          <w:b/>
          <w:sz w:val="24"/>
          <w:szCs w:val="24"/>
          <w:u w:val="single"/>
        </w:rPr>
        <w:t>ov</w:t>
      </w:r>
      <w:r w:rsidRPr="00B462F0">
        <w:rPr>
          <w:rFonts w:ascii="Times New Roman" w:hAnsi="Times New Roman" w:cs="Times New Roman"/>
          <w:b/>
          <w:sz w:val="24"/>
          <w:szCs w:val="24"/>
          <w:u w:val="single"/>
        </w:rPr>
        <w:t xml:space="preserve"> je v razpisanem roku glasovalo 9 od 9 članov UO LAS SMP (</w:t>
      </w:r>
      <w:r w:rsidRPr="00B462F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B462F0">
        <w:rPr>
          <w:rFonts w:ascii="Times New Roman" w:hAnsi="Times New Roman" w:cs="Times New Roman"/>
          <w:b/>
          <w:sz w:val="24"/>
          <w:szCs w:val="24"/>
          <w:u w:val="single"/>
        </w:rPr>
        <w:t xml:space="preserve"> po elektronski pošti, </w:t>
      </w:r>
      <w:r w:rsidRPr="00B462F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B462F0">
        <w:rPr>
          <w:rFonts w:ascii="Times New Roman" w:hAnsi="Times New Roman" w:cs="Times New Roman"/>
          <w:b/>
          <w:sz w:val="24"/>
          <w:szCs w:val="24"/>
          <w:u w:val="single"/>
        </w:rPr>
        <w:t xml:space="preserve"> telefonsko in eden direktno).  </w:t>
      </w:r>
    </w:p>
    <w:p w14:paraId="6C70E069" w14:textId="77777777" w:rsidR="00B462F0" w:rsidRPr="00B462F0" w:rsidRDefault="00B462F0" w:rsidP="00B462F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5E0E1C" w14:textId="6EA3EA85" w:rsidR="00B462F0" w:rsidRPr="00B462F0" w:rsidRDefault="00B462F0" w:rsidP="00B462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62F0">
        <w:rPr>
          <w:rFonts w:ascii="Times New Roman" w:hAnsi="Times New Roman" w:cs="Times New Roman"/>
          <w:b/>
          <w:bCs/>
          <w:sz w:val="24"/>
          <w:szCs w:val="24"/>
        </w:rPr>
        <w:t xml:space="preserve">S tem ugotavljam, da </w:t>
      </w:r>
      <w:r w:rsidRPr="00B462F0">
        <w:rPr>
          <w:rFonts w:ascii="Times New Roman" w:hAnsi="Times New Roman" w:cs="Times New Roman"/>
          <w:b/>
          <w:bCs/>
          <w:sz w:val="24"/>
          <w:szCs w:val="24"/>
        </w:rPr>
        <w:t xml:space="preserve">sta </w:t>
      </w:r>
      <w:r w:rsidRPr="00B462F0">
        <w:rPr>
          <w:rFonts w:ascii="Times New Roman" w:hAnsi="Times New Roman" w:cs="Times New Roman"/>
          <w:b/>
          <w:bCs/>
          <w:sz w:val="24"/>
          <w:szCs w:val="24"/>
        </w:rPr>
        <w:t>predlagan</w:t>
      </w:r>
      <w:r w:rsidRPr="00B462F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462F0">
        <w:rPr>
          <w:rFonts w:ascii="Times New Roman" w:hAnsi="Times New Roman" w:cs="Times New Roman"/>
          <w:b/>
          <w:bCs/>
          <w:sz w:val="24"/>
          <w:szCs w:val="24"/>
        </w:rPr>
        <w:t xml:space="preserve"> sklep</w:t>
      </w:r>
      <w:r w:rsidRPr="00B462F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462F0">
        <w:rPr>
          <w:rFonts w:ascii="Times New Roman" w:hAnsi="Times New Roman" w:cs="Times New Roman"/>
          <w:b/>
          <w:bCs/>
          <w:sz w:val="24"/>
          <w:szCs w:val="24"/>
        </w:rPr>
        <w:t xml:space="preserve"> sprejet</w:t>
      </w:r>
      <w:r w:rsidRPr="00B462F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462F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0502CA6" w14:textId="77777777" w:rsidR="00B462F0" w:rsidRPr="00B462F0" w:rsidRDefault="00B462F0" w:rsidP="00B462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CDCC66" w14:textId="73969592" w:rsidR="00B462F0" w:rsidRPr="00B462F0" w:rsidRDefault="00B462F0" w:rsidP="00B462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2F0">
        <w:rPr>
          <w:rFonts w:ascii="Times New Roman" w:hAnsi="Times New Roman" w:cs="Times New Roman"/>
          <w:b/>
          <w:bCs/>
          <w:sz w:val="24"/>
          <w:szCs w:val="24"/>
        </w:rPr>
        <w:t>SKLEP</w:t>
      </w:r>
      <w:r w:rsidRPr="00B462F0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B462F0">
        <w:rPr>
          <w:rFonts w:ascii="Times New Roman" w:hAnsi="Times New Roman" w:cs="Times New Roman"/>
          <w:b/>
          <w:bCs/>
          <w:sz w:val="24"/>
          <w:szCs w:val="24"/>
        </w:rPr>
        <w:t xml:space="preserve">: Upravni odbor LAS SMP je na </w:t>
      </w:r>
      <w:r w:rsidRPr="00B462F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462F0">
        <w:rPr>
          <w:rFonts w:ascii="Times New Roman" w:hAnsi="Times New Roman" w:cs="Times New Roman"/>
          <w:b/>
          <w:bCs/>
          <w:sz w:val="24"/>
          <w:szCs w:val="24"/>
        </w:rPr>
        <w:t xml:space="preserve">. korespondenčni seji z vsemi glasovi potrdil </w:t>
      </w:r>
      <w:r w:rsidRPr="00B462F0">
        <w:rPr>
          <w:rFonts w:ascii="Times New Roman" w:hAnsi="Times New Roman" w:cs="Times New Roman"/>
          <w:b/>
          <w:bCs/>
          <w:sz w:val="24"/>
          <w:szCs w:val="24"/>
        </w:rPr>
        <w:t>nov rok za sprejem vlog na</w:t>
      </w:r>
      <w:r w:rsidRPr="00B462F0">
        <w:rPr>
          <w:rFonts w:ascii="Times New Roman" w:hAnsi="Times New Roman" w:cs="Times New Roman"/>
          <w:b/>
          <w:bCs/>
          <w:sz w:val="24"/>
          <w:szCs w:val="24"/>
        </w:rPr>
        <w:t xml:space="preserve"> 3. javn</w:t>
      </w:r>
      <w:r w:rsidRPr="00B462F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462F0">
        <w:rPr>
          <w:rFonts w:ascii="Times New Roman" w:hAnsi="Times New Roman" w:cs="Times New Roman"/>
          <w:b/>
          <w:bCs/>
          <w:sz w:val="24"/>
          <w:szCs w:val="24"/>
        </w:rPr>
        <w:t xml:space="preserve"> poziv za izbor operacij sofinanciran</w:t>
      </w:r>
      <w:r w:rsidRPr="00B462F0">
        <w:rPr>
          <w:rFonts w:ascii="Times New Roman" w:hAnsi="Times New Roman" w:cs="Times New Roman"/>
          <w:b/>
          <w:bCs/>
          <w:sz w:val="24"/>
          <w:szCs w:val="24"/>
        </w:rPr>
        <w:t>ih</w:t>
      </w:r>
      <w:r w:rsidRPr="00B462F0">
        <w:rPr>
          <w:rFonts w:ascii="Times New Roman" w:hAnsi="Times New Roman" w:cs="Times New Roman"/>
          <w:b/>
          <w:bCs/>
          <w:sz w:val="24"/>
          <w:szCs w:val="24"/>
        </w:rPr>
        <w:t xml:space="preserve"> iz sklada ESRR za leto 2020. </w:t>
      </w:r>
      <w:r w:rsidRPr="00B462F0">
        <w:rPr>
          <w:rFonts w:ascii="Times New Roman" w:hAnsi="Times New Roman" w:cs="Times New Roman"/>
          <w:b/>
          <w:bCs/>
          <w:sz w:val="24"/>
          <w:szCs w:val="24"/>
        </w:rPr>
        <w:t>Nov r</w:t>
      </w:r>
      <w:r w:rsidRPr="00B462F0">
        <w:rPr>
          <w:rFonts w:ascii="Times New Roman" w:hAnsi="Times New Roman" w:cs="Times New Roman"/>
          <w:b/>
          <w:bCs/>
          <w:sz w:val="24"/>
          <w:szCs w:val="24"/>
        </w:rPr>
        <w:t xml:space="preserve">ok </w:t>
      </w:r>
      <w:r w:rsidRPr="00B462F0">
        <w:rPr>
          <w:rFonts w:ascii="Times New Roman" w:hAnsi="Times New Roman" w:cs="Times New Roman"/>
          <w:b/>
          <w:bCs/>
          <w:sz w:val="24"/>
          <w:szCs w:val="24"/>
        </w:rPr>
        <w:t>za sprejem</w:t>
      </w:r>
      <w:r w:rsidRPr="00B462F0">
        <w:rPr>
          <w:rFonts w:ascii="Times New Roman" w:hAnsi="Times New Roman" w:cs="Times New Roman"/>
          <w:b/>
          <w:bCs/>
          <w:sz w:val="24"/>
          <w:szCs w:val="24"/>
        </w:rPr>
        <w:t xml:space="preserve"> vlog je </w:t>
      </w:r>
      <w:r w:rsidRPr="00B462F0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B462F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462F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462F0">
        <w:rPr>
          <w:rFonts w:ascii="Times New Roman" w:hAnsi="Times New Roman" w:cs="Times New Roman"/>
          <w:b/>
          <w:bCs/>
          <w:sz w:val="24"/>
          <w:szCs w:val="24"/>
        </w:rPr>
        <w:t>. 2020 do 24.00.</w:t>
      </w:r>
    </w:p>
    <w:p w14:paraId="282734B5" w14:textId="77777777" w:rsidR="00B462F0" w:rsidRPr="00B462F0" w:rsidRDefault="00B462F0" w:rsidP="00B462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7BFEC3" w14:textId="77777777" w:rsidR="00B462F0" w:rsidRPr="00B462F0" w:rsidRDefault="00B462F0" w:rsidP="00B462F0">
      <w:pPr>
        <w:jc w:val="both"/>
        <w:rPr>
          <w:rStyle w:val="Krepko"/>
          <w:rFonts w:ascii="Times New Roman" w:eastAsia="Times New Roman" w:hAnsi="Times New Roman" w:cs="Times New Roman"/>
          <w:bCs w:val="0"/>
          <w:sz w:val="24"/>
          <w:szCs w:val="24"/>
        </w:rPr>
      </w:pPr>
      <w:r w:rsidRPr="00B462F0">
        <w:rPr>
          <w:rFonts w:ascii="Times New Roman" w:hAnsi="Times New Roman" w:cs="Times New Roman"/>
          <w:b/>
          <w:sz w:val="24"/>
          <w:szCs w:val="24"/>
        </w:rPr>
        <w:t>SKLEP 2</w:t>
      </w:r>
      <w:r w:rsidRPr="00B462F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B462F0">
        <w:rPr>
          <w:rStyle w:val="Krepko"/>
          <w:rFonts w:ascii="Times New Roman" w:eastAsia="Times New Roman" w:hAnsi="Times New Roman" w:cs="Times New Roman"/>
          <w:bCs w:val="0"/>
          <w:sz w:val="24"/>
          <w:szCs w:val="24"/>
        </w:rPr>
        <w:t>Besedilo javnega poziva se popravi glede na preostanek sredstev na tematskem področju Varstvo okolja in ohranjanje narave v višini 65.000,00 €.</w:t>
      </w:r>
    </w:p>
    <w:p w14:paraId="355ADC0D" w14:textId="77777777" w:rsidR="00B462F0" w:rsidRPr="00B462F0" w:rsidRDefault="00B462F0" w:rsidP="00B462F0">
      <w:pPr>
        <w:rPr>
          <w:rFonts w:ascii="Times New Roman" w:hAnsi="Times New Roman" w:cs="Times New Roman"/>
          <w:bCs/>
          <w:sz w:val="24"/>
          <w:szCs w:val="24"/>
        </w:rPr>
      </w:pPr>
    </w:p>
    <w:p w14:paraId="2E1A0093" w14:textId="77777777" w:rsidR="00B462F0" w:rsidRPr="00B462F0" w:rsidRDefault="00B462F0" w:rsidP="00B462F0">
      <w:pPr>
        <w:rPr>
          <w:rFonts w:ascii="Times New Roman" w:hAnsi="Times New Roman" w:cs="Times New Roman"/>
          <w:bCs/>
          <w:sz w:val="24"/>
          <w:szCs w:val="24"/>
        </w:rPr>
      </w:pPr>
    </w:p>
    <w:p w14:paraId="2686BE8C" w14:textId="5D1FF57F" w:rsidR="00B462F0" w:rsidRPr="00B462F0" w:rsidRDefault="00B462F0" w:rsidP="00B462F0">
      <w:pPr>
        <w:rPr>
          <w:rFonts w:ascii="Times New Roman" w:hAnsi="Times New Roman" w:cs="Times New Roman"/>
          <w:sz w:val="24"/>
          <w:szCs w:val="24"/>
        </w:rPr>
      </w:pPr>
      <w:r w:rsidRPr="00B462F0">
        <w:rPr>
          <w:rFonts w:ascii="Times New Roman" w:hAnsi="Times New Roman" w:cs="Times New Roman"/>
          <w:bCs/>
          <w:sz w:val="24"/>
          <w:szCs w:val="24"/>
        </w:rPr>
        <w:t>Zapisala: Marjana Marn</w:t>
      </w:r>
    </w:p>
    <w:p w14:paraId="1A48C280" w14:textId="77777777" w:rsidR="00B462F0" w:rsidRPr="00B462F0" w:rsidRDefault="00B462F0" w:rsidP="00B462F0">
      <w:pPr>
        <w:rPr>
          <w:rFonts w:ascii="Times New Roman" w:hAnsi="Times New Roman" w:cs="Times New Roman"/>
          <w:sz w:val="24"/>
          <w:szCs w:val="24"/>
        </w:rPr>
      </w:pPr>
    </w:p>
    <w:p w14:paraId="693542BB" w14:textId="3B4DF8CB" w:rsidR="00B462F0" w:rsidRDefault="00B462F0" w:rsidP="00B462F0">
      <w:pPr>
        <w:rPr>
          <w:rStyle w:val="Krepko"/>
          <w:b w:val="0"/>
          <w:bCs w:val="0"/>
          <w:sz w:val="24"/>
          <w:szCs w:val="24"/>
        </w:rPr>
      </w:pPr>
    </w:p>
    <w:p w14:paraId="394E5D10" w14:textId="77777777" w:rsidR="00B462F0" w:rsidRPr="00B462F0" w:rsidRDefault="00B462F0" w:rsidP="00B462F0">
      <w:pPr>
        <w:rPr>
          <w:rStyle w:val="Krepko"/>
          <w:b w:val="0"/>
          <w:bCs w:val="0"/>
          <w:sz w:val="24"/>
          <w:szCs w:val="24"/>
        </w:rPr>
      </w:pPr>
    </w:p>
    <w:sectPr w:rsidR="00B462F0" w:rsidRPr="00B46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D5FB4" w14:textId="77777777" w:rsidR="006E10F8" w:rsidRDefault="006E10F8">
      <w:r>
        <w:separator/>
      </w:r>
    </w:p>
  </w:endnote>
  <w:endnote w:type="continuationSeparator" w:id="0">
    <w:p w14:paraId="7ECBF0C2" w14:textId="77777777" w:rsidR="006E10F8" w:rsidRDefault="006E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59D17" w14:textId="77777777" w:rsidR="002E183B" w:rsidRDefault="002E18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8418212"/>
      <w:docPartObj>
        <w:docPartGallery w:val="Page Numbers (Bottom of Page)"/>
        <w:docPartUnique/>
      </w:docPartObj>
    </w:sdtPr>
    <w:sdtEndPr/>
    <w:sdtContent>
      <w:p w14:paraId="4701B9D2" w14:textId="77777777" w:rsidR="00A67332" w:rsidRDefault="0004155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8427E70" w14:textId="77777777" w:rsidR="00440AAF" w:rsidRDefault="0004155D" w:rsidP="00440AAF">
    <w:pPr>
      <w:pStyle w:val="Noga"/>
      <w:pBdr>
        <w:top w:val="single" w:sz="4" w:space="1" w:color="auto"/>
      </w:pBdr>
      <w:jc w:val="center"/>
    </w:pPr>
    <w:r>
      <w:rPr>
        <w:noProof/>
        <w:lang w:eastAsia="sl-SI"/>
      </w:rPr>
      <w:drawing>
        <wp:inline distT="0" distB="0" distL="0" distR="0" wp14:anchorId="1584B5AA" wp14:editId="1F39E552">
          <wp:extent cx="4914900" cy="646869"/>
          <wp:effectExtent l="0" t="0" r="0" b="1270"/>
          <wp:docPr id="7" name="Slika 7" descr="D:\ARHIV LAS SMP 2014 2020\SIMBOLI CLLD\CLLD_skla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HIV LAS SMP 2014 2020\SIMBOLI CLLD\CLLD_sklad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3275" cy="64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95DAA" w14:textId="77777777" w:rsidR="00A67332" w:rsidRDefault="006E10F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408E5" w14:textId="77777777" w:rsidR="002E183B" w:rsidRDefault="002E183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092E7" w14:textId="77777777" w:rsidR="006E10F8" w:rsidRDefault="006E10F8">
      <w:r>
        <w:separator/>
      </w:r>
    </w:p>
  </w:footnote>
  <w:footnote w:type="continuationSeparator" w:id="0">
    <w:p w14:paraId="1EE98E58" w14:textId="77777777" w:rsidR="006E10F8" w:rsidRDefault="006E1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FD507" w14:textId="77777777" w:rsidR="002E183B" w:rsidRDefault="002E183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34195" w14:textId="77777777" w:rsidR="00136902" w:rsidRDefault="006E10F8" w:rsidP="006721FF">
    <w:pPr>
      <w:pStyle w:val="Glava"/>
      <w:pBdr>
        <w:bottom w:val="single" w:sz="4" w:space="1" w:color="auto"/>
      </w:pBdr>
      <w:jc w:val="center"/>
      <w:rPr>
        <w:noProof/>
        <w:lang w:eastAsia="sl-SI"/>
      </w:rPr>
    </w:pPr>
  </w:p>
  <w:p w14:paraId="0987E366" w14:textId="77777777" w:rsidR="006721FF" w:rsidRDefault="0004155D" w:rsidP="009203B3">
    <w:pPr>
      <w:pStyle w:val="Glava"/>
      <w:pBdr>
        <w:bottom w:val="single" w:sz="4" w:space="1" w:color="auto"/>
      </w:pBdr>
      <w:jc w:val="center"/>
      <w:rPr>
        <w:noProof/>
        <w:lang w:eastAsia="sl-SI"/>
      </w:rPr>
    </w:pPr>
    <w:r>
      <w:rPr>
        <w:noProof/>
        <w:lang w:eastAsia="sl-SI"/>
      </w:rPr>
      <w:drawing>
        <wp:inline distT="0" distB="0" distL="0" distR="0" wp14:anchorId="4EC150D6" wp14:editId="6946F968">
          <wp:extent cx="2040000" cy="612000"/>
          <wp:effectExtent l="0" t="0" r="0" b="0"/>
          <wp:docPr id="1" name="Slika 1" descr="C:\Users\Josip\Desktop\OZNAKA LEADER PR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OZNAKA LEADER PRP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" t="8354" r="4818" b="9303"/>
                  <a:stretch/>
                </pic:blipFill>
                <pic:spPr bwMode="auto">
                  <a:xfrm>
                    <a:off x="0" y="0"/>
                    <a:ext cx="2048820" cy="6146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62DAF88D" wp14:editId="057E1709">
          <wp:extent cx="1495425" cy="603127"/>
          <wp:effectExtent l="0" t="0" r="0" b="6985"/>
          <wp:docPr id="2" name="Slika 2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0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514677A1" wp14:editId="176840A5">
          <wp:extent cx="1600098" cy="612000"/>
          <wp:effectExtent l="0" t="0" r="635" b="0"/>
          <wp:docPr id="6" name="Slika 6" descr="C:\Users\Josip\Desktop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sip\Desktop\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78" t="15311" b="13198"/>
                  <a:stretch/>
                </pic:blipFill>
                <pic:spPr bwMode="auto">
                  <a:xfrm>
                    <a:off x="0" y="0"/>
                    <a:ext cx="1608412" cy="615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47629" w14:textId="77777777" w:rsidR="002E183B" w:rsidRDefault="002E183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46E15"/>
    <w:multiLevelType w:val="hybridMultilevel"/>
    <w:tmpl w:val="F0A81C56"/>
    <w:lvl w:ilvl="0" w:tplc="962CB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07332"/>
    <w:multiLevelType w:val="hybridMultilevel"/>
    <w:tmpl w:val="2C506B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E02B2"/>
    <w:multiLevelType w:val="multilevel"/>
    <w:tmpl w:val="0C9A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E43BA7"/>
    <w:multiLevelType w:val="multilevel"/>
    <w:tmpl w:val="6A3C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F9"/>
    <w:rsid w:val="0004155D"/>
    <w:rsid w:val="000836E2"/>
    <w:rsid w:val="000D5C88"/>
    <w:rsid w:val="000E41F9"/>
    <w:rsid w:val="00157A8F"/>
    <w:rsid w:val="001802EC"/>
    <w:rsid w:val="001C6853"/>
    <w:rsid w:val="002266E9"/>
    <w:rsid w:val="002A67E1"/>
    <w:rsid w:val="002B7C8C"/>
    <w:rsid w:val="002E183B"/>
    <w:rsid w:val="00301302"/>
    <w:rsid w:val="003253DB"/>
    <w:rsid w:val="00375096"/>
    <w:rsid w:val="00376C4C"/>
    <w:rsid w:val="00486DC5"/>
    <w:rsid w:val="005116C9"/>
    <w:rsid w:val="00574E27"/>
    <w:rsid w:val="006E10F8"/>
    <w:rsid w:val="00701189"/>
    <w:rsid w:val="00792572"/>
    <w:rsid w:val="007A27C8"/>
    <w:rsid w:val="007E4FE3"/>
    <w:rsid w:val="008841BE"/>
    <w:rsid w:val="009A0093"/>
    <w:rsid w:val="00A05F76"/>
    <w:rsid w:val="00A60F57"/>
    <w:rsid w:val="00B462F0"/>
    <w:rsid w:val="00B70E48"/>
    <w:rsid w:val="00B955C7"/>
    <w:rsid w:val="00C0005D"/>
    <w:rsid w:val="00C47FA9"/>
    <w:rsid w:val="00CA4576"/>
    <w:rsid w:val="00D600B3"/>
    <w:rsid w:val="00D84193"/>
    <w:rsid w:val="00EF3E21"/>
    <w:rsid w:val="00F34067"/>
    <w:rsid w:val="00F36516"/>
    <w:rsid w:val="00F955CC"/>
    <w:rsid w:val="00FA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BACFF"/>
  <w15:chartTrackingRefBased/>
  <w15:docId w15:val="{3792A325-A513-407A-9F82-CAEFA5EF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E41F9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E41F9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0E41F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E41F9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157A8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157A8F"/>
  </w:style>
  <w:style w:type="table" w:styleId="Tabelamrea">
    <w:name w:val="Table Grid"/>
    <w:basedOn w:val="Navadnatabela"/>
    <w:uiPriority w:val="59"/>
    <w:rsid w:val="0015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1"/>
    <w:qFormat/>
    <w:rsid w:val="00157A8F"/>
    <w:pPr>
      <w:spacing w:after="0" w:line="240" w:lineRule="auto"/>
    </w:pPr>
  </w:style>
  <w:style w:type="character" w:customStyle="1" w:styleId="BrezrazmikovZnak">
    <w:name w:val="Brez razmikov Znak"/>
    <w:link w:val="Brezrazmikov"/>
    <w:uiPriority w:val="1"/>
    <w:rsid w:val="00157A8F"/>
  </w:style>
  <w:style w:type="character" w:styleId="Krepko">
    <w:name w:val="Strong"/>
    <w:basedOn w:val="Privzetapisavaodstavka"/>
    <w:uiPriority w:val="22"/>
    <w:qFormat/>
    <w:rsid w:val="00701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5" Type="http://schemas.microsoft.com/office/2007/relationships/hdphoto" Target="media/hdphoto2.wdp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Marn</dc:creator>
  <cp:keywords/>
  <dc:description/>
  <cp:lastModifiedBy>Marjana</cp:lastModifiedBy>
  <cp:revision>2</cp:revision>
  <dcterms:created xsi:type="dcterms:W3CDTF">2020-10-09T11:44:00Z</dcterms:created>
  <dcterms:modified xsi:type="dcterms:W3CDTF">2020-10-09T11:44:00Z</dcterms:modified>
</cp:coreProperties>
</file>